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E5D" w:rsidRDefault="00446B9E" w:rsidP="009F543A">
      <w:pPr>
        <w:jc w:val="center"/>
      </w:pPr>
      <w:r>
        <w:rPr>
          <w:noProof/>
        </w:rPr>
        <w:drawing>
          <wp:inline distT="0" distB="0" distL="0" distR="0" wp14:anchorId="39DC6A00" wp14:editId="57DB42E3">
            <wp:extent cx="1473406" cy="1080000"/>
            <wp:effectExtent l="0" t="0" r="0" b="6350"/>
            <wp:docPr id="1" name="Picture 1"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new-DA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406" cy="1080000"/>
                    </a:xfrm>
                    <a:prstGeom prst="rect">
                      <a:avLst/>
                    </a:prstGeom>
                    <a:noFill/>
                    <a:ln>
                      <a:noFill/>
                    </a:ln>
                  </pic:spPr>
                </pic:pic>
              </a:graphicData>
            </a:graphic>
          </wp:inline>
        </w:drawing>
      </w:r>
    </w:p>
    <w:p w:rsidR="00446B9E" w:rsidRPr="00A41BD5" w:rsidRDefault="00446B9E" w:rsidP="00E17E5D"/>
    <w:p w:rsidR="00F73FF9" w:rsidRDefault="00F73FF9"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Job Description</w:t>
      </w:r>
    </w:p>
    <w:p w:rsidR="00E17E5D" w:rsidRPr="0078291C" w:rsidRDefault="00DF28BC"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 xml:space="preserve">Disability Employment Specialist </w:t>
      </w:r>
    </w:p>
    <w:p w:rsidR="00E17E5D" w:rsidRDefault="00E17E5D" w:rsidP="00E17E5D"/>
    <w:p w:rsidR="00A575B0" w:rsidRDefault="00DF28BC" w:rsidP="00DF28BC">
      <w:pPr>
        <w:ind w:left="2880" w:hanging="2880"/>
      </w:pPr>
      <w:r>
        <w:t>Location</w:t>
      </w:r>
      <w:r>
        <w:tab/>
      </w:r>
      <w:r w:rsidR="00C50459">
        <w:t xml:space="preserve">Employment Support </w:t>
      </w:r>
      <w:proofErr w:type="spellStart"/>
      <w:r w:rsidR="00C50459">
        <w:t>Dept</w:t>
      </w:r>
      <w:proofErr w:type="spellEnd"/>
      <w:r w:rsidR="00A575B0">
        <w:t>, Hornbeam Park, Harrogate</w:t>
      </w:r>
    </w:p>
    <w:p w:rsidR="00A575B0" w:rsidRDefault="00A575B0" w:rsidP="00E17E5D"/>
    <w:p w:rsidR="00A575B0" w:rsidRDefault="00A575B0" w:rsidP="00E17E5D">
      <w:r>
        <w:t>Salary</w:t>
      </w:r>
      <w:r>
        <w:tab/>
      </w:r>
      <w:r>
        <w:tab/>
      </w:r>
      <w:r>
        <w:tab/>
      </w:r>
      <w:r w:rsidR="0036340B">
        <w:tab/>
        <w:t>£1</w:t>
      </w:r>
      <w:r w:rsidR="00C50459">
        <w:t>4</w:t>
      </w:r>
      <w:r w:rsidR="0036340B">
        <w:t>.00</w:t>
      </w:r>
      <w:r w:rsidR="00567928">
        <w:t xml:space="preserve"> per hr</w:t>
      </w:r>
      <w:r>
        <w:tab/>
      </w:r>
    </w:p>
    <w:p w:rsidR="00A575B0" w:rsidRDefault="00A575B0" w:rsidP="00E17E5D">
      <w:r>
        <w:tab/>
      </w:r>
    </w:p>
    <w:p w:rsidR="00A575B0" w:rsidRDefault="00222BBA" w:rsidP="00E17E5D">
      <w:r>
        <w:t>Hours per Week</w:t>
      </w:r>
      <w:r>
        <w:tab/>
      </w:r>
      <w:r>
        <w:tab/>
      </w:r>
      <w:r w:rsidR="00C50459">
        <w:t>21pr week</w:t>
      </w:r>
    </w:p>
    <w:p w:rsidR="00A575B0" w:rsidRDefault="00A575B0" w:rsidP="00E17E5D"/>
    <w:p w:rsidR="00A575B0" w:rsidRDefault="00420626" w:rsidP="00420626">
      <w:pPr>
        <w:ind w:left="2880" w:hanging="2880"/>
      </w:pPr>
      <w:r>
        <w:t>Annual Leave</w:t>
      </w:r>
      <w:r>
        <w:tab/>
      </w:r>
      <w:r w:rsidR="00A575B0">
        <w:t>28 days plus statutory bank holidays</w:t>
      </w:r>
      <w:r>
        <w:t xml:space="preserve"> (pro rata for part time staff)</w:t>
      </w:r>
    </w:p>
    <w:p w:rsidR="00A575B0" w:rsidRDefault="00A575B0" w:rsidP="00E17E5D"/>
    <w:p w:rsidR="00A575B0" w:rsidRDefault="00420626" w:rsidP="00E17E5D">
      <w:r>
        <w:t>Reports to</w:t>
      </w:r>
      <w:r>
        <w:tab/>
      </w:r>
      <w:r>
        <w:tab/>
      </w:r>
      <w:r>
        <w:tab/>
        <w:t>Training Manager</w:t>
      </w:r>
    </w:p>
    <w:p w:rsidR="00A575B0" w:rsidRDefault="00A575B0" w:rsidP="00E17E5D"/>
    <w:p w:rsidR="00A575B0" w:rsidRDefault="00A575B0" w:rsidP="00E17E5D">
      <w:r>
        <w:t>DBS Check</w:t>
      </w:r>
      <w:r>
        <w:tab/>
      </w:r>
      <w:r>
        <w:tab/>
      </w:r>
      <w:r>
        <w:tab/>
      </w:r>
      <w:r w:rsidR="002B6245">
        <w:t>Enhanced</w:t>
      </w:r>
      <w:r>
        <w:t xml:space="preserve"> with List Checks</w:t>
      </w:r>
    </w:p>
    <w:p w:rsidR="00A575B0" w:rsidRDefault="00A575B0" w:rsidP="00E17E5D"/>
    <w:p w:rsidR="00A575B0" w:rsidRDefault="00A575B0" w:rsidP="00E17E5D"/>
    <w:p w:rsidR="00E17E5D" w:rsidRDefault="00E17E5D" w:rsidP="00E17E5D">
      <w:pPr>
        <w:rPr>
          <w:b/>
        </w:rPr>
      </w:pPr>
      <w:r w:rsidRPr="0078291C">
        <w:rPr>
          <w:b/>
        </w:rPr>
        <w:t>Key Areas of Responsibility</w:t>
      </w:r>
    </w:p>
    <w:p w:rsidR="0036340B" w:rsidRDefault="00564829" w:rsidP="00B52418">
      <w:pPr>
        <w:pStyle w:val="ListParagraph"/>
        <w:numPr>
          <w:ilvl w:val="0"/>
          <w:numId w:val="1"/>
        </w:numPr>
        <w:rPr>
          <w:rFonts w:ascii="Arial" w:hAnsi="Arial" w:cs="Arial"/>
          <w:sz w:val="24"/>
          <w:szCs w:val="24"/>
        </w:rPr>
      </w:pPr>
      <w:r>
        <w:rPr>
          <w:rFonts w:ascii="Arial" w:hAnsi="Arial" w:cs="Arial"/>
          <w:sz w:val="24"/>
          <w:szCs w:val="24"/>
        </w:rPr>
        <w:t>Recruitment and ongoing management of customers (disabled people) who are seeking employment, need support to gain employment or require support to remain in employment</w:t>
      </w:r>
    </w:p>
    <w:p w:rsidR="00564829" w:rsidRDefault="00564829" w:rsidP="00B52418">
      <w:pPr>
        <w:pStyle w:val="ListParagraph"/>
        <w:numPr>
          <w:ilvl w:val="0"/>
          <w:numId w:val="1"/>
        </w:numPr>
        <w:rPr>
          <w:rFonts w:ascii="Arial" w:hAnsi="Arial" w:cs="Arial"/>
          <w:sz w:val="24"/>
          <w:szCs w:val="24"/>
        </w:rPr>
      </w:pPr>
      <w:r>
        <w:rPr>
          <w:rFonts w:ascii="Arial" w:hAnsi="Arial" w:cs="Arial"/>
          <w:sz w:val="24"/>
          <w:szCs w:val="24"/>
        </w:rPr>
        <w:t>Engage with employers to promote the benefits of employing disabled people and secure employment opportunities</w:t>
      </w:r>
    </w:p>
    <w:p w:rsidR="00564829" w:rsidRPr="00B52418" w:rsidRDefault="00564829" w:rsidP="00B52418">
      <w:pPr>
        <w:pStyle w:val="ListParagraph"/>
        <w:numPr>
          <w:ilvl w:val="0"/>
          <w:numId w:val="1"/>
        </w:numPr>
        <w:rPr>
          <w:rFonts w:ascii="Arial" w:hAnsi="Arial" w:cs="Arial"/>
          <w:sz w:val="24"/>
          <w:szCs w:val="24"/>
        </w:rPr>
      </w:pPr>
      <w:r>
        <w:rPr>
          <w:rFonts w:ascii="Arial" w:hAnsi="Arial" w:cs="Arial"/>
          <w:sz w:val="24"/>
          <w:szCs w:val="24"/>
        </w:rPr>
        <w:t xml:space="preserve">Coordination and management of employment support / job coaching </w:t>
      </w:r>
    </w:p>
    <w:p w:rsidR="00420626" w:rsidRDefault="00420626" w:rsidP="00E17E5D">
      <w:pPr>
        <w:rPr>
          <w:b/>
        </w:rPr>
      </w:pPr>
    </w:p>
    <w:p w:rsidR="00E17E5D" w:rsidRPr="0078291C" w:rsidRDefault="00E17E5D" w:rsidP="00E17E5D">
      <w:pPr>
        <w:rPr>
          <w:b/>
        </w:rPr>
      </w:pPr>
      <w:r w:rsidRPr="0078291C">
        <w:rPr>
          <w:b/>
        </w:rPr>
        <w:t>Line Manages</w:t>
      </w:r>
    </w:p>
    <w:p w:rsidR="00222BBA" w:rsidRDefault="0036340B" w:rsidP="00420626">
      <w:pPr>
        <w:pStyle w:val="ListParagraph"/>
        <w:numPr>
          <w:ilvl w:val="0"/>
          <w:numId w:val="4"/>
        </w:numPr>
      </w:pPr>
      <w:r>
        <w:rPr>
          <w:rFonts w:ascii="Arial" w:hAnsi="Arial" w:cs="Arial"/>
          <w:sz w:val="24"/>
          <w:szCs w:val="24"/>
        </w:rPr>
        <w:t>Job coaches</w:t>
      </w:r>
    </w:p>
    <w:tbl>
      <w:tblPr>
        <w:tblStyle w:val="TableGrid"/>
        <w:tblW w:w="0" w:type="auto"/>
        <w:tblLook w:val="04A0" w:firstRow="1" w:lastRow="0" w:firstColumn="1" w:lastColumn="0" w:noHBand="0" w:noVBand="1"/>
      </w:tblPr>
      <w:tblGrid>
        <w:gridCol w:w="3080"/>
        <w:gridCol w:w="3081"/>
        <w:gridCol w:w="3081"/>
      </w:tblGrid>
      <w:tr w:rsidR="00E17E5D" w:rsidTr="00307FD6">
        <w:tc>
          <w:tcPr>
            <w:tcW w:w="9242" w:type="dxa"/>
            <w:gridSpan w:val="3"/>
            <w:tcBorders>
              <w:bottom w:val="single" w:sz="4" w:space="0" w:color="auto"/>
            </w:tcBorders>
            <w:shd w:val="clear" w:color="auto" w:fill="D9D9D9" w:themeFill="background1" w:themeFillShade="D9"/>
          </w:tcPr>
          <w:p w:rsidR="00E17E5D" w:rsidRPr="0078291C" w:rsidRDefault="00E17E5D" w:rsidP="00307FD6">
            <w:pPr>
              <w:rPr>
                <w:b/>
              </w:rPr>
            </w:pPr>
            <w:r w:rsidRPr="0078291C">
              <w:rPr>
                <w:b/>
              </w:rPr>
              <w:t>Service Specific Roles</w:t>
            </w:r>
          </w:p>
          <w:p w:rsidR="00E17E5D" w:rsidRDefault="00E17E5D" w:rsidP="00307FD6"/>
        </w:tc>
      </w:tr>
      <w:tr w:rsidR="00E17E5D" w:rsidRPr="0078291C" w:rsidTr="00307FD6">
        <w:tc>
          <w:tcPr>
            <w:tcW w:w="3080" w:type="dxa"/>
            <w:shd w:val="clear" w:color="auto" w:fill="F2F2F2" w:themeFill="background1" w:themeFillShade="F2"/>
          </w:tcPr>
          <w:p w:rsidR="00E17E5D" w:rsidRPr="0078291C" w:rsidRDefault="00E17E5D" w:rsidP="00307FD6">
            <w:pPr>
              <w:rPr>
                <w:b/>
              </w:rPr>
            </w:pPr>
            <w:r w:rsidRPr="0078291C">
              <w:rPr>
                <w:b/>
              </w:rPr>
              <w:t>Role</w:t>
            </w:r>
          </w:p>
        </w:tc>
        <w:tc>
          <w:tcPr>
            <w:tcW w:w="3081" w:type="dxa"/>
            <w:shd w:val="clear" w:color="auto" w:fill="F2F2F2" w:themeFill="background1" w:themeFillShade="F2"/>
          </w:tcPr>
          <w:p w:rsidR="00E17E5D" w:rsidRPr="0078291C" w:rsidRDefault="00E17E5D" w:rsidP="00307FD6">
            <w:pPr>
              <w:rPr>
                <w:b/>
              </w:rPr>
            </w:pPr>
            <w:r w:rsidRPr="0078291C">
              <w:rPr>
                <w:b/>
              </w:rPr>
              <w:t>Outcomes</w:t>
            </w:r>
          </w:p>
        </w:tc>
        <w:tc>
          <w:tcPr>
            <w:tcW w:w="3081" w:type="dxa"/>
            <w:shd w:val="clear" w:color="auto" w:fill="F2F2F2" w:themeFill="background1" w:themeFillShade="F2"/>
          </w:tcPr>
          <w:p w:rsidR="00E17E5D" w:rsidRPr="0078291C" w:rsidRDefault="00E17E5D" w:rsidP="00307FD6">
            <w:pPr>
              <w:rPr>
                <w:b/>
              </w:rPr>
            </w:pPr>
            <w:r w:rsidRPr="0078291C">
              <w:rPr>
                <w:b/>
              </w:rPr>
              <w:t>Measures</w:t>
            </w:r>
          </w:p>
        </w:tc>
      </w:tr>
      <w:tr w:rsidR="00564829" w:rsidTr="00AD5869">
        <w:tc>
          <w:tcPr>
            <w:tcW w:w="9242" w:type="dxa"/>
            <w:gridSpan w:val="3"/>
            <w:shd w:val="clear" w:color="auto" w:fill="F2F2F2" w:themeFill="background1" w:themeFillShade="F2"/>
          </w:tcPr>
          <w:p w:rsidR="00564829" w:rsidRPr="00AD5869" w:rsidRDefault="00564829" w:rsidP="00512CC4">
            <w:pPr>
              <w:rPr>
                <w:b/>
              </w:rPr>
            </w:pPr>
            <w:r w:rsidRPr="00AD5869">
              <w:rPr>
                <w:b/>
              </w:rPr>
              <w:t>Customers</w:t>
            </w:r>
          </w:p>
        </w:tc>
      </w:tr>
      <w:tr w:rsidR="00564829" w:rsidTr="00512CC4">
        <w:tc>
          <w:tcPr>
            <w:tcW w:w="3080" w:type="dxa"/>
          </w:tcPr>
          <w:p w:rsidR="00564829" w:rsidRDefault="00300692" w:rsidP="00300692">
            <w:r>
              <w:t>Marketing of service to disabled people who are seeking paid employment, but require assistance or are already in paid employment and requiring support.</w:t>
            </w:r>
          </w:p>
        </w:tc>
        <w:tc>
          <w:tcPr>
            <w:tcW w:w="3081" w:type="dxa"/>
          </w:tcPr>
          <w:p w:rsidR="00564829" w:rsidRDefault="00E53725" w:rsidP="00512CC4">
            <w:r>
              <w:t xml:space="preserve">Raised awareness of the service </w:t>
            </w:r>
          </w:p>
        </w:tc>
        <w:tc>
          <w:tcPr>
            <w:tcW w:w="3081" w:type="dxa"/>
          </w:tcPr>
          <w:p w:rsidR="00564829" w:rsidRDefault="00E53725" w:rsidP="00512CC4">
            <w:r>
              <w:t>Numbers of enquiries</w:t>
            </w:r>
          </w:p>
          <w:p w:rsidR="00E53725" w:rsidRDefault="00E53725" w:rsidP="00512CC4"/>
          <w:p w:rsidR="00E53725" w:rsidRDefault="00E53725" w:rsidP="00512CC4"/>
        </w:tc>
      </w:tr>
      <w:tr w:rsidR="00FC5058" w:rsidTr="00512CC4">
        <w:tc>
          <w:tcPr>
            <w:tcW w:w="3080" w:type="dxa"/>
          </w:tcPr>
          <w:p w:rsidR="00FC5058" w:rsidRDefault="00FC5058" w:rsidP="00FC5058">
            <w:r>
              <w:t xml:space="preserve">Recruitment and </w:t>
            </w:r>
            <w:proofErr w:type="spellStart"/>
            <w:r>
              <w:t>onboarding</w:t>
            </w:r>
            <w:proofErr w:type="spellEnd"/>
            <w:r>
              <w:t xml:space="preserve"> of new customers including </w:t>
            </w:r>
            <w:r>
              <w:lastRenderedPageBreak/>
              <w:t>development of personalised support plans to help customers achieve personal employment goals</w:t>
            </w:r>
            <w:r w:rsidR="001C7467">
              <w:t xml:space="preserve"> based on skills, wishes and aspirations</w:t>
            </w:r>
          </w:p>
        </w:tc>
        <w:tc>
          <w:tcPr>
            <w:tcW w:w="3081" w:type="dxa"/>
          </w:tcPr>
          <w:p w:rsidR="00FC5058" w:rsidRDefault="00E53725" w:rsidP="00512CC4">
            <w:r>
              <w:lastRenderedPageBreak/>
              <w:t xml:space="preserve">New customers have a positive experience when joining us </w:t>
            </w:r>
          </w:p>
          <w:p w:rsidR="00E53725" w:rsidRDefault="00E53725" w:rsidP="00512CC4"/>
          <w:p w:rsidR="00E53725" w:rsidRDefault="00E53725" w:rsidP="00512CC4">
            <w:r>
              <w:t>Support plans are specific to each individual</w:t>
            </w:r>
          </w:p>
        </w:tc>
        <w:tc>
          <w:tcPr>
            <w:tcW w:w="3081" w:type="dxa"/>
          </w:tcPr>
          <w:p w:rsidR="00FC5058" w:rsidRDefault="00E53725" w:rsidP="00512CC4">
            <w:r>
              <w:lastRenderedPageBreak/>
              <w:t>Numbers of new customers</w:t>
            </w:r>
          </w:p>
          <w:p w:rsidR="00E53725" w:rsidRDefault="00E53725" w:rsidP="00512CC4">
            <w:r>
              <w:t>Customer feedback</w:t>
            </w:r>
          </w:p>
          <w:p w:rsidR="00E53725" w:rsidRDefault="00E53725" w:rsidP="00512CC4"/>
          <w:p w:rsidR="00E53725" w:rsidRDefault="00E53725" w:rsidP="00512CC4">
            <w:r>
              <w:t>Support plans</w:t>
            </w:r>
          </w:p>
          <w:p w:rsidR="00E53725" w:rsidRDefault="00E53725" w:rsidP="00512CC4"/>
          <w:p w:rsidR="00E53725" w:rsidRDefault="00E53725" w:rsidP="00512CC4"/>
          <w:p w:rsidR="00E53725" w:rsidRDefault="00E53725" w:rsidP="00512CC4"/>
          <w:p w:rsidR="00E53725" w:rsidRDefault="00E53725" w:rsidP="00512CC4"/>
        </w:tc>
      </w:tr>
      <w:tr w:rsidR="00FC5058" w:rsidTr="00512CC4">
        <w:tc>
          <w:tcPr>
            <w:tcW w:w="3080" w:type="dxa"/>
          </w:tcPr>
          <w:p w:rsidR="00FC5058" w:rsidRDefault="00FC5058" w:rsidP="00300692">
            <w:r>
              <w:lastRenderedPageBreak/>
              <w:t>Provision of ongoing coaching and mentoring throughout preparation for work, job search and employment</w:t>
            </w:r>
          </w:p>
        </w:tc>
        <w:tc>
          <w:tcPr>
            <w:tcW w:w="3081" w:type="dxa"/>
          </w:tcPr>
          <w:p w:rsidR="00FC5058" w:rsidRDefault="00E53725" w:rsidP="00512CC4">
            <w:r>
              <w:t>Customers are able to gain and retain paid employment with confidence</w:t>
            </w:r>
          </w:p>
        </w:tc>
        <w:tc>
          <w:tcPr>
            <w:tcW w:w="3081" w:type="dxa"/>
          </w:tcPr>
          <w:p w:rsidR="00FC5058" w:rsidRDefault="00E53725" w:rsidP="00512CC4">
            <w:r>
              <w:t>Customer feedback</w:t>
            </w:r>
          </w:p>
          <w:p w:rsidR="00E53725" w:rsidRDefault="00E53725" w:rsidP="00512CC4"/>
          <w:p w:rsidR="00E53725" w:rsidRDefault="00E53725" w:rsidP="00512CC4">
            <w:r>
              <w:t>Number of customers gaining employment</w:t>
            </w:r>
          </w:p>
          <w:p w:rsidR="00E53725" w:rsidRDefault="00E53725" w:rsidP="00512CC4"/>
          <w:p w:rsidR="00E53725" w:rsidRDefault="00E53725" w:rsidP="00512CC4">
            <w:r>
              <w:t>Number of customers remaining in employment</w:t>
            </w:r>
          </w:p>
        </w:tc>
      </w:tr>
      <w:tr w:rsidR="00FC5058" w:rsidTr="00512CC4">
        <w:tc>
          <w:tcPr>
            <w:tcW w:w="3080" w:type="dxa"/>
          </w:tcPr>
          <w:p w:rsidR="00FC5058" w:rsidRDefault="00FC5058" w:rsidP="00300692">
            <w:r>
              <w:t>Identification of appropriate work placements / employment opportunities and liaison with potential employers</w:t>
            </w:r>
          </w:p>
        </w:tc>
        <w:tc>
          <w:tcPr>
            <w:tcW w:w="3081" w:type="dxa"/>
          </w:tcPr>
          <w:p w:rsidR="00FC5058" w:rsidRDefault="00E53725" w:rsidP="00512CC4">
            <w:r>
              <w:t>Customers are able to access employment opportunities in the work area they aspire to</w:t>
            </w:r>
          </w:p>
        </w:tc>
        <w:tc>
          <w:tcPr>
            <w:tcW w:w="3081" w:type="dxa"/>
          </w:tcPr>
          <w:p w:rsidR="00E53725" w:rsidRDefault="00E53725" w:rsidP="00E53725">
            <w:r>
              <w:t>Customer feedback</w:t>
            </w:r>
          </w:p>
          <w:p w:rsidR="00E53725" w:rsidRDefault="00E53725" w:rsidP="00E53725"/>
          <w:p w:rsidR="00E53725" w:rsidRDefault="00E53725" w:rsidP="00E53725">
            <w:r>
              <w:t>Number of customers gaining employment</w:t>
            </w:r>
          </w:p>
          <w:p w:rsidR="00FC5058" w:rsidRDefault="00FC5058" w:rsidP="00512CC4"/>
        </w:tc>
      </w:tr>
      <w:tr w:rsidR="00FC5058" w:rsidTr="00512CC4">
        <w:tc>
          <w:tcPr>
            <w:tcW w:w="3080" w:type="dxa"/>
          </w:tcPr>
          <w:p w:rsidR="00FC5058" w:rsidRDefault="001C7467" w:rsidP="00300692">
            <w:r>
              <w:t>Allocation of employment support worker/job coach</w:t>
            </w:r>
          </w:p>
        </w:tc>
        <w:tc>
          <w:tcPr>
            <w:tcW w:w="3081" w:type="dxa"/>
          </w:tcPr>
          <w:p w:rsidR="00E53725" w:rsidRDefault="00E53725" w:rsidP="00512CC4">
            <w:r>
              <w:t>Customers are supported to do their job by a trained member of staff for as long as they need/have funding</w:t>
            </w:r>
          </w:p>
        </w:tc>
        <w:tc>
          <w:tcPr>
            <w:tcW w:w="3081" w:type="dxa"/>
          </w:tcPr>
          <w:p w:rsidR="00FC5058" w:rsidRDefault="00E53725" w:rsidP="00512CC4">
            <w:r>
              <w:t>Customer feedback</w:t>
            </w:r>
          </w:p>
          <w:p w:rsidR="00E53725" w:rsidRDefault="00E53725" w:rsidP="00512CC4"/>
          <w:p w:rsidR="00E53725" w:rsidRDefault="00E53725" w:rsidP="00512CC4">
            <w:r>
              <w:t>Employer feedback</w:t>
            </w:r>
          </w:p>
        </w:tc>
      </w:tr>
      <w:tr w:rsidR="001C7467" w:rsidTr="00AD5869">
        <w:tc>
          <w:tcPr>
            <w:tcW w:w="9242" w:type="dxa"/>
            <w:gridSpan w:val="3"/>
            <w:shd w:val="clear" w:color="auto" w:fill="F2F2F2" w:themeFill="background1" w:themeFillShade="F2"/>
          </w:tcPr>
          <w:p w:rsidR="001C7467" w:rsidRPr="00AD5869" w:rsidRDefault="001C7467" w:rsidP="00512CC4">
            <w:pPr>
              <w:rPr>
                <w:b/>
              </w:rPr>
            </w:pPr>
            <w:r w:rsidRPr="00AD5869">
              <w:rPr>
                <w:b/>
              </w:rPr>
              <w:t>Employers</w:t>
            </w:r>
          </w:p>
        </w:tc>
      </w:tr>
      <w:tr w:rsidR="00222BBA" w:rsidTr="00512CC4">
        <w:tc>
          <w:tcPr>
            <w:tcW w:w="3080" w:type="dxa"/>
          </w:tcPr>
          <w:p w:rsidR="00420626" w:rsidRDefault="001C7467" w:rsidP="00512CC4">
            <w:r>
              <w:t>Promotes the benefits of employing disabled people to local business through marketing, awareness raising and networking</w:t>
            </w:r>
          </w:p>
        </w:tc>
        <w:tc>
          <w:tcPr>
            <w:tcW w:w="3081" w:type="dxa"/>
          </w:tcPr>
          <w:p w:rsidR="00420626" w:rsidRDefault="009760D2" w:rsidP="00512CC4">
            <w:r>
              <w:t>Businesses are eager to employ disabled people and understand the benefits of doing so</w:t>
            </w:r>
          </w:p>
        </w:tc>
        <w:tc>
          <w:tcPr>
            <w:tcW w:w="3081" w:type="dxa"/>
          </w:tcPr>
          <w:p w:rsidR="00567928" w:rsidRDefault="009760D2" w:rsidP="00512CC4">
            <w:r>
              <w:t>Employer feedback</w:t>
            </w:r>
          </w:p>
          <w:p w:rsidR="009760D2" w:rsidRDefault="009760D2" w:rsidP="00512CC4"/>
          <w:p w:rsidR="009760D2" w:rsidRDefault="009760D2" w:rsidP="00512CC4">
            <w:r>
              <w:t>Number of customers gaining paid employment</w:t>
            </w:r>
          </w:p>
          <w:p w:rsidR="009760D2" w:rsidRDefault="009760D2" w:rsidP="00512CC4"/>
          <w:p w:rsidR="009760D2" w:rsidRDefault="009760D2" w:rsidP="00512CC4">
            <w:r>
              <w:t>Number of employers expressing interest in employing disabled people</w:t>
            </w:r>
          </w:p>
        </w:tc>
      </w:tr>
      <w:tr w:rsidR="00222BBA" w:rsidTr="00512CC4">
        <w:tc>
          <w:tcPr>
            <w:tcW w:w="3080" w:type="dxa"/>
          </w:tcPr>
          <w:p w:rsidR="00921A78" w:rsidRDefault="001C7467" w:rsidP="00512CC4">
            <w:r>
              <w:t xml:space="preserve">Builds up a bank of organisations who are willing to provide employment opportunities and/or work placements to disabled people </w:t>
            </w:r>
          </w:p>
        </w:tc>
        <w:tc>
          <w:tcPr>
            <w:tcW w:w="3081" w:type="dxa"/>
          </w:tcPr>
          <w:p w:rsidR="00921A78" w:rsidRDefault="009760D2" w:rsidP="00512CC4">
            <w:r>
              <w:t>Customers are able to access a range of employers/job opportunities with the knowledge that the employer has an understanding of the needs of disabled people</w:t>
            </w:r>
          </w:p>
        </w:tc>
        <w:tc>
          <w:tcPr>
            <w:tcW w:w="3081" w:type="dxa"/>
          </w:tcPr>
          <w:p w:rsidR="00567928" w:rsidRDefault="009760D2" w:rsidP="00512CC4">
            <w:r>
              <w:t>Number of employers on bank</w:t>
            </w:r>
          </w:p>
          <w:p w:rsidR="009760D2" w:rsidRDefault="009760D2" w:rsidP="00512CC4"/>
          <w:p w:rsidR="009760D2" w:rsidRDefault="009760D2" w:rsidP="00512CC4"/>
        </w:tc>
      </w:tr>
      <w:tr w:rsidR="00222BBA" w:rsidTr="00512CC4">
        <w:tc>
          <w:tcPr>
            <w:tcW w:w="3080" w:type="dxa"/>
          </w:tcPr>
          <w:p w:rsidR="00222BBA" w:rsidRDefault="001C7467" w:rsidP="00512CC4">
            <w:r>
              <w:t>Develops and maintains good working relationships with employers</w:t>
            </w:r>
          </w:p>
          <w:p w:rsidR="001C7467" w:rsidRDefault="001C7467" w:rsidP="00512CC4">
            <w:r>
              <w:t>Provides support (with others) in making reasonable adjustments where required</w:t>
            </w:r>
          </w:p>
        </w:tc>
        <w:tc>
          <w:tcPr>
            <w:tcW w:w="3081" w:type="dxa"/>
          </w:tcPr>
          <w:p w:rsidR="00222BBA" w:rsidRDefault="009760D2" w:rsidP="00512CC4">
            <w:r>
              <w:t>Employers know they have support if and when required</w:t>
            </w:r>
          </w:p>
          <w:p w:rsidR="009760D2" w:rsidRDefault="009760D2" w:rsidP="00512CC4"/>
          <w:p w:rsidR="009760D2" w:rsidRDefault="008F52A5" w:rsidP="00512CC4">
            <w:r>
              <w:t xml:space="preserve">Customers are not disadvantaged in the workplace </w:t>
            </w:r>
          </w:p>
        </w:tc>
        <w:tc>
          <w:tcPr>
            <w:tcW w:w="3081" w:type="dxa"/>
          </w:tcPr>
          <w:p w:rsidR="00567928" w:rsidRDefault="008F52A5" w:rsidP="00512CC4">
            <w:r>
              <w:t>Employer feedback</w:t>
            </w:r>
          </w:p>
          <w:p w:rsidR="008F52A5" w:rsidRDefault="008F52A5" w:rsidP="00512CC4">
            <w:r>
              <w:t xml:space="preserve">Retention of customers </w:t>
            </w:r>
          </w:p>
          <w:p w:rsidR="008F52A5" w:rsidRDefault="008F52A5" w:rsidP="00512CC4"/>
          <w:p w:rsidR="008F52A5" w:rsidRDefault="008F52A5" w:rsidP="00512CC4"/>
          <w:p w:rsidR="008F52A5" w:rsidRDefault="008F52A5" w:rsidP="00512CC4">
            <w:r>
              <w:t>Customer feedback</w:t>
            </w:r>
          </w:p>
        </w:tc>
      </w:tr>
      <w:tr w:rsidR="00B11972" w:rsidTr="00512CC4">
        <w:tc>
          <w:tcPr>
            <w:tcW w:w="3080" w:type="dxa"/>
          </w:tcPr>
          <w:p w:rsidR="00B11972" w:rsidRDefault="00B11972" w:rsidP="00512CC4">
            <w:r>
              <w:t xml:space="preserve">Conduct work place risk assessments </w:t>
            </w:r>
          </w:p>
          <w:p w:rsidR="00DF28BC" w:rsidRDefault="00DF28BC" w:rsidP="00512CC4"/>
        </w:tc>
        <w:tc>
          <w:tcPr>
            <w:tcW w:w="3081" w:type="dxa"/>
          </w:tcPr>
          <w:p w:rsidR="00B11972" w:rsidRDefault="008F52A5" w:rsidP="00512CC4">
            <w:r>
              <w:t>Customers and staff work in a safe environment</w:t>
            </w:r>
          </w:p>
        </w:tc>
        <w:tc>
          <w:tcPr>
            <w:tcW w:w="3081" w:type="dxa"/>
          </w:tcPr>
          <w:p w:rsidR="00B11972" w:rsidRDefault="008F52A5" w:rsidP="00512CC4">
            <w:r>
              <w:t>Risk assessment documentation</w:t>
            </w:r>
          </w:p>
        </w:tc>
      </w:tr>
      <w:tr w:rsidR="00B11972" w:rsidRPr="00AD5869" w:rsidTr="00AD5869">
        <w:tc>
          <w:tcPr>
            <w:tcW w:w="9242" w:type="dxa"/>
            <w:gridSpan w:val="3"/>
            <w:shd w:val="clear" w:color="auto" w:fill="F2F2F2" w:themeFill="background1" w:themeFillShade="F2"/>
          </w:tcPr>
          <w:p w:rsidR="00B11972" w:rsidRPr="00AD5869" w:rsidRDefault="00B11972" w:rsidP="00512CC4">
            <w:pPr>
              <w:rPr>
                <w:b/>
              </w:rPr>
            </w:pPr>
            <w:r w:rsidRPr="00AD5869">
              <w:rPr>
                <w:b/>
              </w:rPr>
              <w:lastRenderedPageBreak/>
              <w:t>General</w:t>
            </w:r>
          </w:p>
        </w:tc>
      </w:tr>
      <w:tr w:rsidR="00025605" w:rsidTr="00307FD6">
        <w:tc>
          <w:tcPr>
            <w:tcW w:w="3080" w:type="dxa"/>
          </w:tcPr>
          <w:p w:rsidR="00025605" w:rsidRDefault="00025605" w:rsidP="00025605">
            <w:r>
              <w:t>Contributes to production of an employer engagement and customer recruitment strategy</w:t>
            </w:r>
          </w:p>
        </w:tc>
        <w:tc>
          <w:tcPr>
            <w:tcW w:w="3081" w:type="dxa"/>
          </w:tcPr>
          <w:p w:rsidR="00025605" w:rsidRDefault="008F52A5" w:rsidP="002A5BAD">
            <w:r>
              <w:t>Everyone is working to the same goals and direction</w:t>
            </w:r>
          </w:p>
        </w:tc>
        <w:tc>
          <w:tcPr>
            <w:tcW w:w="3081" w:type="dxa"/>
          </w:tcPr>
          <w:p w:rsidR="00025605" w:rsidRDefault="008F52A5" w:rsidP="00307FD6">
            <w:r>
              <w:t>Strategies produced</w:t>
            </w:r>
          </w:p>
        </w:tc>
      </w:tr>
      <w:tr w:rsidR="00025605" w:rsidTr="00307FD6">
        <w:tc>
          <w:tcPr>
            <w:tcW w:w="3080" w:type="dxa"/>
          </w:tcPr>
          <w:p w:rsidR="00025605" w:rsidRDefault="00025605" w:rsidP="00025605">
            <w:r>
              <w:t>Creates</w:t>
            </w:r>
            <w:r w:rsidR="0001300B">
              <w:t xml:space="preserve"> and maintains customer and employer databases, with due regard for data protection regulation</w:t>
            </w:r>
          </w:p>
        </w:tc>
        <w:tc>
          <w:tcPr>
            <w:tcW w:w="3081" w:type="dxa"/>
          </w:tcPr>
          <w:p w:rsidR="00025605" w:rsidRDefault="008F52A5" w:rsidP="002A5BAD">
            <w:r>
              <w:t>Accurate records are kept, safely stored and destroyed when appropriate</w:t>
            </w:r>
          </w:p>
        </w:tc>
        <w:tc>
          <w:tcPr>
            <w:tcW w:w="3081" w:type="dxa"/>
          </w:tcPr>
          <w:p w:rsidR="00025605" w:rsidRDefault="008F52A5" w:rsidP="00307FD6">
            <w:r>
              <w:t>Databases in place</w:t>
            </w:r>
          </w:p>
        </w:tc>
      </w:tr>
      <w:tr w:rsidR="0001300B" w:rsidTr="00307FD6">
        <w:tc>
          <w:tcPr>
            <w:tcW w:w="3080" w:type="dxa"/>
          </w:tcPr>
          <w:p w:rsidR="0001300B" w:rsidRDefault="0001300B" w:rsidP="00025605">
            <w:r>
              <w:t>Maintain regular contact with customers and employers</w:t>
            </w:r>
          </w:p>
        </w:tc>
        <w:tc>
          <w:tcPr>
            <w:tcW w:w="3081" w:type="dxa"/>
          </w:tcPr>
          <w:p w:rsidR="0001300B" w:rsidRDefault="008F52A5" w:rsidP="002A5BAD">
            <w:r>
              <w:t>All parties know they have a point of contact for any changes required to service or issues</w:t>
            </w:r>
          </w:p>
        </w:tc>
        <w:tc>
          <w:tcPr>
            <w:tcW w:w="3081" w:type="dxa"/>
          </w:tcPr>
          <w:p w:rsidR="0001300B" w:rsidRDefault="00AD5869" w:rsidP="00307FD6">
            <w:r>
              <w:t>Customer feedback</w:t>
            </w:r>
          </w:p>
          <w:p w:rsidR="00AD5869" w:rsidRDefault="00AD5869" w:rsidP="00307FD6">
            <w:r>
              <w:t>Employer feedback</w:t>
            </w:r>
          </w:p>
          <w:p w:rsidR="00AD5869" w:rsidRDefault="00AD5869" w:rsidP="00307FD6"/>
          <w:p w:rsidR="00AD5869" w:rsidRDefault="00AD5869" w:rsidP="00307FD6">
            <w:r>
              <w:t>Contact records</w:t>
            </w:r>
          </w:p>
        </w:tc>
      </w:tr>
      <w:tr w:rsidR="00025605" w:rsidTr="00307FD6">
        <w:tc>
          <w:tcPr>
            <w:tcW w:w="3080" w:type="dxa"/>
          </w:tcPr>
          <w:p w:rsidR="00025605" w:rsidRDefault="00AD5869" w:rsidP="00025605">
            <w:r>
              <w:t>P</w:t>
            </w:r>
            <w:r w:rsidR="00025605">
              <w:t>roduces reports as</w:t>
            </w:r>
            <w:r>
              <w:t xml:space="preserve"> required</w:t>
            </w:r>
            <w:r w:rsidR="00025605">
              <w:t xml:space="preserve"> for all aspects of work</w:t>
            </w:r>
          </w:p>
        </w:tc>
        <w:tc>
          <w:tcPr>
            <w:tcW w:w="3081" w:type="dxa"/>
          </w:tcPr>
          <w:p w:rsidR="00025605" w:rsidRDefault="00AD5869" w:rsidP="002A5BAD">
            <w:r>
              <w:t xml:space="preserve">Managers, funders and others have the information they require </w:t>
            </w:r>
          </w:p>
        </w:tc>
        <w:tc>
          <w:tcPr>
            <w:tcW w:w="3081" w:type="dxa"/>
          </w:tcPr>
          <w:p w:rsidR="00025605" w:rsidRDefault="00AD5869" w:rsidP="00307FD6">
            <w:r>
              <w:t xml:space="preserve">Reports produced </w:t>
            </w:r>
          </w:p>
        </w:tc>
      </w:tr>
      <w:tr w:rsidR="00E17E5D" w:rsidTr="00307FD6">
        <w:tc>
          <w:tcPr>
            <w:tcW w:w="3080" w:type="dxa"/>
          </w:tcPr>
          <w:p w:rsidR="00E17E5D" w:rsidRDefault="00921A78" w:rsidP="00181DF8">
            <w:r>
              <w:t>Attends staff meetings</w:t>
            </w:r>
            <w:r w:rsidR="00181DF8">
              <w:t>, supervision</w:t>
            </w:r>
            <w:r>
              <w:t xml:space="preserve"> and </w:t>
            </w:r>
            <w:r w:rsidR="00181DF8">
              <w:t xml:space="preserve">training </w:t>
            </w:r>
            <w:r>
              <w:t>as required</w:t>
            </w:r>
          </w:p>
        </w:tc>
        <w:tc>
          <w:tcPr>
            <w:tcW w:w="3081" w:type="dxa"/>
          </w:tcPr>
          <w:p w:rsidR="00B61634" w:rsidRDefault="002A5BAD" w:rsidP="002A5BAD">
            <w:r>
              <w:t>Post holder has the training, support and communication required to effectively perform their role</w:t>
            </w:r>
            <w:r w:rsidR="00181DF8">
              <w:t xml:space="preserve"> </w:t>
            </w:r>
          </w:p>
        </w:tc>
        <w:tc>
          <w:tcPr>
            <w:tcW w:w="3081" w:type="dxa"/>
          </w:tcPr>
          <w:p w:rsidR="00C450D4" w:rsidRDefault="00567928" w:rsidP="00307FD6">
            <w:r>
              <w:t>Training records</w:t>
            </w:r>
          </w:p>
          <w:p w:rsidR="00567928" w:rsidRDefault="00567928" w:rsidP="00307FD6">
            <w:r>
              <w:t>Supervision records</w:t>
            </w:r>
          </w:p>
          <w:p w:rsidR="00567928" w:rsidRDefault="00567928" w:rsidP="00307FD6">
            <w:r>
              <w:t>Staff meeting minutes</w:t>
            </w:r>
          </w:p>
        </w:tc>
      </w:tr>
      <w:tr w:rsidR="00C450D4" w:rsidTr="00307FD6">
        <w:tc>
          <w:tcPr>
            <w:tcW w:w="3080" w:type="dxa"/>
          </w:tcPr>
          <w:p w:rsidR="00C450D4" w:rsidRDefault="00921A78" w:rsidP="00307FD6">
            <w:r>
              <w:t>Promotes a positive image of disability, and the organisation</w:t>
            </w:r>
          </w:p>
        </w:tc>
        <w:tc>
          <w:tcPr>
            <w:tcW w:w="3081" w:type="dxa"/>
          </w:tcPr>
          <w:p w:rsidR="00C450D4" w:rsidRDefault="00181DF8" w:rsidP="00307FD6">
            <w:r>
              <w:t>Gains inc</w:t>
            </w:r>
            <w:r w:rsidR="002A5BAD">
              <w:t>reased support for our work</w:t>
            </w:r>
          </w:p>
        </w:tc>
        <w:tc>
          <w:tcPr>
            <w:tcW w:w="3081" w:type="dxa"/>
          </w:tcPr>
          <w:p w:rsidR="00C450D4" w:rsidRDefault="00567928" w:rsidP="00307FD6">
            <w:r>
              <w:t>Number of new referrals</w:t>
            </w:r>
          </w:p>
        </w:tc>
      </w:tr>
      <w:tr w:rsidR="00131819" w:rsidTr="00307FD6">
        <w:tc>
          <w:tcPr>
            <w:tcW w:w="3080" w:type="dxa"/>
          </w:tcPr>
          <w:p w:rsidR="00131819" w:rsidRDefault="00181DF8" w:rsidP="00131819">
            <w:r>
              <w:t>Maintains personal responsibility for following our policy and procedures as well as health and safety regulations</w:t>
            </w:r>
          </w:p>
        </w:tc>
        <w:tc>
          <w:tcPr>
            <w:tcW w:w="3081" w:type="dxa"/>
          </w:tcPr>
          <w:p w:rsidR="00131819" w:rsidRDefault="002A5BAD" w:rsidP="00307FD6">
            <w:r>
              <w:t>A safe and healthy working environment</w:t>
            </w:r>
          </w:p>
        </w:tc>
        <w:tc>
          <w:tcPr>
            <w:tcW w:w="3081" w:type="dxa"/>
          </w:tcPr>
          <w:p w:rsidR="00131819" w:rsidRDefault="00567928" w:rsidP="00307FD6">
            <w:r>
              <w:t>Supervision records</w:t>
            </w:r>
          </w:p>
          <w:p w:rsidR="00567928" w:rsidRDefault="00567928" w:rsidP="00307FD6"/>
        </w:tc>
      </w:tr>
    </w:tbl>
    <w:p w:rsidR="00131819" w:rsidRDefault="00131819" w:rsidP="009F543A">
      <w:pPr>
        <w:jc w:val="center"/>
      </w:pPr>
    </w:p>
    <w:p w:rsidR="00131819" w:rsidRDefault="00131819" w:rsidP="009F543A">
      <w:pPr>
        <w:jc w:val="center"/>
      </w:pPr>
    </w:p>
    <w:p w:rsidR="002A5BAD" w:rsidRDefault="00131819" w:rsidP="002A5BAD">
      <w:r>
        <w:t xml:space="preserve">Your attention is drawn to the fact that in some cases particular duties and responsibilities are difficult to define in detail and may vary from time to time without changing the general character of the duties and level of responsibilities entailed.  In addition it is a requirement of all employees that they accept elements of flexibility in duties and responsibilities and when necessary interchange within the organisation which will meet the changing needs and demands of the service.  Such a requirement will enable the particular expertise of the </w:t>
      </w:r>
      <w:proofErr w:type="spellStart"/>
      <w:r>
        <w:t>postholder</w:t>
      </w:r>
      <w:proofErr w:type="spellEnd"/>
      <w:r>
        <w:t xml:space="preserve"> to be developed and maximised to the mutual benefit of both employer and employee.</w:t>
      </w:r>
    </w:p>
    <w:p w:rsidR="0001300B" w:rsidRDefault="0001300B" w:rsidP="002A5BAD"/>
    <w:p w:rsidR="0001300B" w:rsidRDefault="0001300B" w:rsidP="002A5BAD"/>
    <w:p w:rsidR="0001300B" w:rsidRDefault="0001300B" w:rsidP="002A5BAD"/>
    <w:p w:rsidR="0001300B" w:rsidRDefault="0001300B" w:rsidP="002A5BAD"/>
    <w:p w:rsidR="0001300B" w:rsidRDefault="0001300B" w:rsidP="002A5BAD"/>
    <w:p w:rsidR="0001300B" w:rsidRDefault="0001300B" w:rsidP="002A5BAD"/>
    <w:p w:rsidR="0001300B" w:rsidRDefault="0001300B" w:rsidP="002A5BAD"/>
    <w:p w:rsidR="0001300B" w:rsidRDefault="0001300B" w:rsidP="002A5BAD"/>
    <w:p w:rsidR="0001300B" w:rsidRDefault="0001300B" w:rsidP="002A5BAD"/>
    <w:p w:rsidR="0001300B" w:rsidRDefault="0001300B" w:rsidP="002A5BAD"/>
    <w:p w:rsidR="0001300B" w:rsidRDefault="0001300B" w:rsidP="002A5BAD"/>
    <w:p w:rsidR="0001300B" w:rsidRDefault="0001300B" w:rsidP="002A5BAD"/>
    <w:p w:rsidR="0001300B" w:rsidRDefault="0001300B" w:rsidP="002A5BAD"/>
    <w:p w:rsidR="00E17E5D" w:rsidRDefault="00446B9E" w:rsidP="002A5BAD">
      <w:pPr>
        <w:jc w:val="center"/>
      </w:pPr>
      <w:r>
        <w:rPr>
          <w:noProof/>
        </w:rPr>
        <w:drawing>
          <wp:inline distT="0" distB="0" distL="0" distR="0" wp14:anchorId="6FCEE6B9" wp14:editId="6F763054">
            <wp:extent cx="1276951" cy="936000"/>
            <wp:effectExtent l="0" t="0" r="0" b="0"/>
            <wp:docPr id="2" name="Picture 2"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new-DA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51" cy="936000"/>
                    </a:xfrm>
                    <a:prstGeom prst="rect">
                      <a:avLst/>
                    </a:prstGeom>
                    <a:noFill/>
                    <a:ln>
                      <a:noFill/>
                    </a:ln>
                  </pic:spPr>
                </pic:pic>
              </a:graphicData>
            </a:graphic>
          </wp:inline>
        </w:drawing>
      </w:r>
    </w:p>
    <w:p w:rsidR="00E17E5D" w:rsidRDefault="00E17E5D" w:rsidP="00E17E5D"/>
    <w:p w:rsidR="006053E6" w:rsidRDefault="006053E6" w:rsidP="006053E6"/>
    <w:p w:rsidR="006053E6" w:rsidRDefault="006053E6" w:rsidP="006053E6">
      <w:r>
        <w:t>We expect all of our employees to:</w:t>
      </w:r>
    </w:p>
    <w:p w:rsidR="007750B5" w:rsidRPr="00F73FF9" w:rsidRDefault="006053E6" w:rsidP="009F543A">
      <w:pPr>
        <w:pStyle w:val="ListParagraph"/>
        <w:numPr>
          <w:ilvl w:val="0"/>
          <w:numId w:val="3"/>
        </w:numPr>
      </w:pPr>
      <w:r w:rsidRPr="009F543A">
        <w:rPr>
          <w:rFonts w:ascii="Arial" w:hAnsi="Arial" w:cs="Arial"/>
          <w:sz w:val="24"/>
          <w:szCs w:val="24"/>
        </w:rPr>
        <w:t xml:space="preserve">Agree with our </w:t>
      </w:r>
      <w:r w:rsidR="007750B5" w:rsidRPr="009F543A">
        <w:rPr>
          <w:rFonts w:ascii="Arial" w:hAnsi="Arial" w:cs="Arial"/>
          <w:sz w:val="24"/>
          <w:szCs w:val="24"/>
        </w:rPr>
        <w:t>vision for a society that embraces the same opportunities and life choices for disabled and non-disabled people alike.</w:t>
      </w:r>
    </w:p>
    <w:p w:rsidR="006053E6" w:rsidRPr="007750B5" w:rsidRDefault="006053E6" w:rsidP="006053E6">
      <w:pPr>
        <w:pStyle w:val="ListParagraph"/>
        <w:numPr>
          <w:ilvl w:val="0"/>
          <w:numId w:val="2"/>
        </w:numPr>
        <w:spacing w:after="0" w:line="240" w:lineRule="auto"/>
        <w:contextualSpacing w:val="0"/>
        <w:rPr>
          <w:rFonts w:ascii="Arial" w:hAnsi="Arial" w:cs="Arial"/>
          <w:sz w:val="24"/>
          <w:szCs w:val="24"/>
        </w:rPr>
      </w:pPr>
      <w:r w:rsidRPr="007750B5">
        <w:rPr>
          <w:rFonts w:ascii="Arial" w:hAnsi="Arial" w:cs="Arial"/>
          <w:sz w:val="24"/>
          <w:szCs w:val="24"/>
        </w:rPr>
        <w:t xml:space="preserve">Be positive about working for Disability Action Yorkshire </w:t>
      </w:r>
    </w:p>
    <w:p w:rsidR="00E17E5D" w:rsidRPr="009F543A" w:rsidRDefault="006053E6" w:rsidP="00E17E5D">
      <w:pPr>
        <w:pStyle w:val="ListParagraph"/>
        <w:numPr>
          <w:ilvl w:val="0"/>
          <w:numId w:val="2"/>
        </w:numPr>
        <w:spacing w:after="0" w:line="240" w:lineRule="auto"/>
        <w:contextualSpacing w:val="0"/>
      </w:pPr>
      <w:r w:rsidRPr="007750B5">
        <w:rPr>
          <w:rFonts w:ascii="Arial" w:hAnsi="Arial" w:cs="Arial"/>
          <w:sz w:val="24"/>
          <w:szCs w:val="24"/>
        </w:rPr>
        <w:t xml:space="preserve">Work well with others </w:t>
      </w:r>
    </w:p>
    <w:p w:rsidR="009F543A" w:rsidRDefault="009F543A" w:rsidP="009F543A">
      <w:pPr>
        <w:pStyle w:val="ListParagraph"/>
        <w:spacing w:after="0" w:line="240" w:lineRule="auto"/>
        <w:contextualSpacing w:val="0"/>
      </w:pPr>
    </w:p>
    <w:tbl>
      <w:tblPr>
        <w:tblStyle w:val="TableGrid"/>
        <w:tblW w:w="0" w:type="auto"/>
        <w:tblLook w:val="04A0" w:firstRow="1" w:lastRow="0" w:firstColumn="1" w:lastColumn="0" w:noHBand="0" w:noVBand="1"/>
      </w:tblPr>
      <w:tblGrid>
        <w:gridCol w:w="6204"/>
        <w:gridCol w:w="3038"/>
      </w:tblGrid>
      <w:tr w:rsidR="009F543A" w:rsidRPr="00816300" w:rsidTr="009F543A">
        <w:trPr>
          <w:trHeight w:val="283"/>
        </w:trPr>
        <w:tc>
          <w:tcPr>
            <w:tcW w:w="9242" w:type="dxa"/>
            <w:gridSpan w:val="2"/>
            <w:tcBorders>
              <w:bottom w:val="single" w:sz="4" w:space="0" w:color="auto"/>
            </w:tcBorders>
            <w:shd w:val="clear" w:color="auto" w:fill="D9D9D9" w:themeFill="background1" w:themeFillShade="D9"/>
          </w:tcPr>
          <w:p w:rsidR="009F543A" w:rsidRPr="00816300" w:rsidRDefault="009F543A" w:rsidP="002A5BAD">
            <w:pPr>
              <w:rPr>
                <w:b/>
              </w:rPr>
            </w:pPr>
            <w:r w:rsidRPr="00D65E87">
              <w:rPr>
                <w:b/>
              </w:rPr>
              <w:t>Person Specification</w:t>
            </w:r>
            <w:r>
              <w:rPr>
                <w:b/>
              </w:rPr>
              <w:t xml:space="preserve"> – </w:t>
            </w:r>
            <w:r w:rsidR="00DF28BC">
              <w:rPr>
                <w:b/>
              </w:rPr>
              <w:t>Disability Employment Specialist</w:t>
            </w:r>
            <w:bookmarkStart w:id="0" w:name="_GoBack"/>
            <w:bookmarkEnd w:id="0"/>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Skills/competence requirements</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4E2C1C" w:rsidTr="00307FD6">
        <w:tc>
          <w:tcPr>
            <w:tcW w:w="6204" w:type="dxa"/>
          </w:tcPr>
          <w:p w:rsidR="004E2C1C" w:rsidRDefault="002A5BAD" w:rsidP="00307FD6">
            <w:r>
              <w:t>Effective communication and good interpersonal skills</w:t>
            </w:r>
          </w:p>
        </w:tc>
        <w:tc>
          <w:tcPr>
            <w:tcW w:w="3038" w:type="dxa"/>
          </w:tcPr>
          <w:p w:rsidR="004E2C1C" w:rsidRDefault="00567928" w:rsidP="00307FD6">
            <w:r>
              <w:t>Essential</w:t>
            </w:r>
          </w:p>
        </w:tc>
      </w:tr>
      <w:tr w:rsidR="004E2C1C" w:rsidTr="00307FD6">
        <w:tc>
          <w:tcPr>
            <w:tcW w:w="6204" w:type="dxa"/>
          </w:tcPr>
          <w:p w:rsidR="004E2C1C" w:rsidRDefault="002A5BAD" w:rsidP="00307FD6">
            <w:r>
              <w:t>High standard of numeracy and literacy</w:t>
            </w:r>
          </w:p>
        </w:tc>
        <w:tc>
          <w:tcPr>
            <w:tcW w:w="3038" w:type="dxa"/>
          </w:tcPr>
          <w:p w:rsidR="004E2C1C" w:rsidRDefault="00567928" w:rsidP="00307FD6">
            <w:r>
              <w:t>Essential</w:t>
            </w:r>
          </w:p>
        </w:tc>
      </w:tr>
      <w:tr w:rsidR="004E2C1C" w:rsidTr="00307FD6">
        <w:tc>
          <w:tcPr>
            <w:tcW w:w="6204" w:type="dxa"/>
          </w:tcPr>
          <w:p w:rsidR="004E2C1C" w:rsidRPr="001301C4" w:rsidRDefault="002A5BAD" w:rsidP="00307FD6">
            <w:r>
              <w:t>Good IT skills</w:t>
            </w:r>
          </w:p>
        </w:tc>
        <w:tc>
          <w:tcPr>
            <w:tcW w:w="3038" w:type="dxa"/>
          </w:tcPr>
          <w:p w:rsidR="004E2C1C" w:rsidRDefault="008A7E23" w:rsidP="00307FD6">
            <w:r>
              <w:t>Essential</w:t>
            </w:r>
          </w:p>
        </w:tc>
      </w:tr>
      <w:tr w:rsidR="004E2C1C" w:rsidTr="00307FD6">
        <w:tc>
          <w:tcPr>
            <w:tcW w:w="6204" w:type="dxa"/>
          </w:tcPr>
          <w:p w:rsidR="004E2C1C" w:rsidRPr="007C0A00" w:rsidRDefault="002A5BAD" w:rsidP="00307FD6">
            <w:r>
              <w:t>Ability to enable/empower others to meet their maxim potential</w:t>
            </w:r>
          </w:p>
        </w:tc>
        <w:tc>
          <w:tcPr>
            <w:tcW w:w="3038" w:type="dxa"/>
          </w:tcPr>
          <w:p w:rsidR="004E2C1C" w:rsidRDefault="00567928" w:rsidP="00307FD6">
            <w:r>
              <w:t>Essential</w:t>
            </w:r>
          </w:p>
        </w:tc>
      </w:tr>
      <w:tr w:rsidR="004E2C1C" w:rsidTr="00307FD6">
        <w:tc>
          <w:tcPr>
            <w:tcW w:w="6204" w:type="dxa"/>
            <w:tcBorders>
              <w:bottom w:val="single" w:sz="4" w:space="0" w:color="auto"/>
            </w:tcBorders>
          </w:tcPr>
          <w:p w:rsidR="004E2C1C" w:rsidRPr="002341B6" w:rsidRDefault="008A7E23" w:rsidP="00307FD6">
            <w:r>
              <w:t>Ability to market to a range of audiences in appropriate formats</w:t>
            </w:r>
          </w:p>
        </w:tc>
        <w:tc>
          <w:tcPr>
            <w:tcW w:w="3038" w:type="dxa"/>
            <w:tcBorders>
              <w:bottom w:val="single" w:sz="4" w:space="0" w:color="auto"/>
            </w:tcBorders>
          </w:tcPr>
          <w:p w:rsidR="004E2C1C" w:rsidRDefault="00567928" w:rsidP="00307FD6">
            <w:r>
              <w:t>Essential</w:t>
            </w:r>
          </w:p>
        </w:tc>
      </w:tr>
      <w:tr w:rsidR="002A5BAD" w:rsidTr="00307FD6">
        <w:tc>
          <w:tcPr>
            <w:tcW w:w="6204" w:type="dxa"/>
            <w:tcBorders>
              <w:bottom w:val="single" w:sz="4" w:space="0" w:color="auto"/>
            </w:tcBorders>
          </w:tcPr>
          <w:p w:rsidR="002A5BAD" w:rsidRDefault="002A5BAD" w:rsidP="00307FD6">
            <w:r>
              <w:t xml:space="preserve">Able to work as part of a team and on own </w:t>
            </w:r>
            <w:r w:rsidR="00567928">
              <w:t>initiative</w:t>
            </w:r>
          </w:p>
        </w:tc>
        <w:tc>
          <w:tcPr>
            <w:tcW w:w="3038" w:type="dxa"/>
            <w:tcBorders>
              <w:bottom w:val="single" w:sz="4" w:space="0" w:color="auto"/>
            </w:tcBorders>
          </w:tcPr>
          <w:p w:rsidR="002A5BAD" w:rsidRPr="005A0109" w:rsidDel="00A81E34" w:rsidRDefault="00567928" w:rsidP="00307FD6">
            <w:r>
              <w:t>Essential</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Experience</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307FD6">
        <w:tc>
          <w:tcPr>
            <w:tcW w:w="6204" w:type="dxa"/>
          </w:tcPr>
          <w:p w:rsidR="00E01336" w:rsidRDefault="002A5BAD" w:rsidP="000C1A18">
            <w:r>
              <w:t>Experience of working with disabled people</w:t>
            </w:r>
          </w:p>
        </w:tc>
        <w:tc>
          <w:tcPr>
            <w:tcW w:w="3038" w:type="dxa"/>
          </w:tcPr>
          <w:p w:rsidR="00E01336" w:rsidRPr="002E0FEA" w:rsidRDefault="00567928" w:rsidP="00307FD6">
            <w:r>
              <w:t>Desirable</w:t>
            </w:r>
          </w:p>
        </w:tc>
      </w:tr>
      <w:tr w:rsidR="000C1A18" w:rsidTr="00307FD6">
        <w:tc>
          <w:tcPr>
            <w:tcW w:w="6204" w:type="dxa"/>
          </w:tcPr>
          <w:p w:rsidR="000C1A18" w:rsidRDefault="008A7E23" w:rsidP="000C1A18">
            <w:r>
              <w:t>Experience of employer engagement</w:t>
            </w:r>
          </w:p>
        </w:tc>
        <w:tc>
          <w:tcPr>
            <w:tcW w:w="3038" w:type="dxa"/>
          </w:tcPr>
          <w:p w:rsidR="000C1A18" w:rsidRPr="006D5BB8" w:rsidRDefault="00567928" w:rsidP="00307FD6">
            <w:r>
              <w:t>Essential</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 xml:space="preserve">Knowledge </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307FD6">
        <w:tc>
          <w:tcPr>
            <w:tcW w:w="6204" w:type="dxa"/>
          </w:tcPr>
          <w:p w:rsidR="00E01336" w:rsidRDefault="00E01336" w:rsidP="00307FD6">
            <w:r>
              <w:t>Knowledge of the issues affecting disabled people</w:t>
            </w:r>
          </w:p>
        </w:tc>
        <w:tc>
          <w:tcPr>
            <w:tcW w:w="3038" w:type="dxa"/>
          </w:tcPr>
          <w:p w:rsidR="00E01336" w:rsidRDefault="00E01336" w:rsidP="00307FD6">
            <w:r w:rsidRPr="00864184">
              <w:t>Essential</w:t>
            </w:r>
          </w:p>
        </w:tc>
      </w:tr>
      <w:tr w:rsidR="00E01336" w:rsidTr="00307FD6">
        <w:tc>
          <w:tcPr>
            <w:tcW w:w="6204" w:type="dxa"/>
          </w:tcPr>
          <w:p w:rsidR="00E01336" w:rsidRPr="002341B6" w:rsidRDefault="002A5BAD" w:rsidP="00307FD6">
            <w:r>
              <w:t>Knowledge of employment issues affecting disabled people</w:t>
            </w:r>
          </w:p>
        </w:tc>
        <w:tc>
          <w:tcPr>
            <w:tcW w:w="3038" w:type="dxa"/>
          </w:tcPr>
          <w:p w:rsidR="00E01336" w:rsidRDefault="00E01336" w:rsidP="00307FD6">
            <w:r w:rsidRPr="00864184">
              <w:t>Essential</w:t>
            </w:r>
          </w:p>
        </w:tc>
      </w:tr>
      <w:tr w:rsidR="008A7E23" w:rsidTr="00307FD6">
        <w:tc>
          <w:tcPr>
            <w:tcW w:w="6204" w:type="dxa"/>
          </w:tcPr>
          <w:p w:rsidR="008A7E23" w:rsidRDefault="008A7E23" w:rsidP="00307FD6">
            <w:r>
              <w:t>An understanding of employment and education programmes</w:t>
            </w:r>
          </w:p>
        </w:tc>
        <w:tc>
          <w:tcPr>
            <w:tcW w:w="3038" w:type="dxa"/>
          </w:tcPr>
          <w:p w:rsidR="008A7E23" w:rsidRPr="00864184" w:rsidRDefault="008A7E23" w:rsidP="00307FD6">
            <w:r>
              <w:t>Essential</w:t>
            </w:r>
          </w:p>
        </w:tc>
      </w:tr>
      <w:tr w:rsidR="00C8799A" w:rsidTr="00307FD6">
        <w:tc>
          <w:tcPr>
            <w:tcW w:w="6204" w:type="dxa"/>
          </w:tcPr>
          <w:p w:rsidR="00C8799A" w:rsidRDefault="00C8799A" w:rsidP="00307FD6">
            <w:r>
              <w:t>Kno</w:t>
            </w:r>
            <w:r w:rsidR="0001300B">
              <w:t>wledge and understanding of Careers Information, Advice &amp; Guidance (CEIAG)</w:t>
            </w:r>
          </w:p>
        </w:tc>
        <w:tc>
          <w:tcPr>
            <w:tcW w:w="3038" w:type="dxa"/>
          </w:tcPr>
          <w:p w:rsidR="00C8799A" w:rsidRPr="00864184" w:rsidRDefault="00C8799A" w:rsidP="00307FD6">
            <w:r>
              <w:t>Desirable</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Other</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307FD6">
        <w:tc>
          <w:tcPr>
            <w:tcW w:w="6204" w:type="dxa"/>
          </w:tcPr>
          <w:p w:rsidR="00E01336" w:rsidRPr="002341B6" w:rsidRDefault="0001300B" w:rsidP="002A5BAD">
            <w:r>
              <w:t>IAG Level 3 qualification</w:t>
            </w:r>
          </w:p>
        </w:tc>
        <w:tc>
          <w:tcPr>
            <w:tcW w:w="3038" w:type="dxa"/>
          </w:tcPr>
          <w:p w:rsidR="00E01336" w:rsidRDefault="0001300B" w:rsidP="00307FD6">
            <w:r>
              <w:t>Desirable</w:t>
            </w:r>
          </w:p>
        </w:tc>
      </w:tr>
      <w:tr w:rsidR="00E01336" w:rsidTr="00307FD6">
        <w:tc>
          <w:tcPr>
            <w:tcW w:w="6204" w:type="dxa"/>
          </w:tcPr>
          <w:p w:rsidR="00E01336" w:rsidRDefault="00E01336" w:rsidP="00307FD6">
            <w:r>
              <w:t>Willingness to undertake training and development activity</w:t>
            </w:r>
          </w:p>
        </w:tc>
        <w:tc>
          <w:tcPr>
            <w:tcW w:w="3038" w:type="dxa"/>
          </w:tcPr>
          <w:p w:rsidR="00E01336" w:rsidRDefault="00E01336" w:rsidP="00307FD6">
            <w:r w:rsidRPr="00633EEC">
              <w:t>Essential</w:t>
            </w:r>
          </w:p>
        </w:tc>
      </w:tr>
      <w:tr w:rsidR="008A7E23" w:rsidTr="00307FD6">
        <w:tc>
          <w:tcPr>
            <w:tcW w:w="6204" w:type="dxa"/>
          </w:tcPr>
          <w:p w:rsidR="008A7E23" w:rsidRDefault="008A7E23" w:rsidP="00307FD6">
            <w:r>
              <w:t xml:space="preserve">Willing to travel </w:t>
            </w:r>
          </w:p>
        </w:tc>
        <w:tc>
          <w:tcPr>
            <w:tcW w:w="3038" w:type="dxa"/>
          </w:tcPr>
          <w:p w:rsidR="008A7E23" w:rsidRDefault="008A7E23" w:rsidP="00307FD6">
            <w:r>
              <w:t xml:space="preserve">Essential </w:t>
            </w:r>
          </w:p>
        </w:tc>
      </w:tr>
      <w:tr w:rsidR="00E17E5D" w:rsidTr="00307FD6">
        <w:tc>
          <w:tcPr>
            <w:tcW w:w="6204" w:type="dxa"/>
          </w:tcPr>
          <w:p w:rsidR="00E17E5D" w:rsidRDefault="004E2C1C" w:rsidP="00307FD6">
            <w:r>
              <w:t>Full clean driving licence</w:t>
            </w:r>
          </w:p>
        </w:tc>
        <w:tc>
          <w:tcPr>
            <w:tcW w:w="3038" w:type="dxa"/>
          </w:tcPr>
          <w:p w:rsidR="00E17E5D" w:rsidRDefault="00E01336" w:rsidP="00307FD6">
            <w:r>
              <w:t>Desirable</w:t>
            </w:r>
          </w:p>
        </w:tc>
      </w:tr>
      <w:tr w:rsidR="00E01336" w:rsidTr="00307FD6">
        <w:tc>
          <w:tcPr>
            <w:tcW w:w="6204" w:type="dxa"/>
          </w:tcPr>
          <w:p w:rsidR="00E01336" w:rsidRPr="002341B6" w:rsidRDefault="00E01336" w:rsidP="00307FD6">
            <w:r>
              <w:t>Flexibility with regard working hours</w:t>
            </w:r>
          </w:p>
        </w:tc>
        <w:tc>
          <w:tcPr>
            <w:tcW w:w="3038" w:type="dxa"/>
          </w:tcPr>
          <w:p w:rsidR="00E01336" w:rsidRDefault="000C1A18" w:rsidP="00307FD6">
            <w:r>
              <w:t>Desirable</w:t>
            </w:r>
          </w:p>
        </w:tc>
      </w:tr>
    </w:tbl>
    <w:p w:rsidR="00E17E5D" w:rsidRDefault="00E17E5D" w:rsidP="00E17E5D"/>
    <w:p w:rsidR="00FD0BD2" w:rsidRDefault="006053E6">
      <w:r>
        <w:t xml:space="preserve"> </w:t>
      </w:r>
      <w:r w:rsidR="00567928">
        <w:rPr>
          <w:noProof/>
        </w:rPr>
        <w:drawing>
          <wp:inline distT="0" distB="0" distL="0" distR="0" wp14:anchorId="5068E2B7" wp14:editId="62CE5E38">
            <wp:extent cx="1045615" cy="504000"/>
            <wp:effectExtent l="0" t="0" r="2540" b="0"/>
            <wp:docPr id="5" name="Picture 5" descr="R:\Disability Confident\Leader\leader_small (3)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sability Confident\Leader\leader_small (3) (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615" cy="504000"/>
                    </a:xfrm>
                    <a:prstGeom prst="rect">
                      <a:avLst/>
                    </a:prstGeom>
                    <a:noFill/>
                    <a:ln>
                      <a:noFill/>
                    </a:ln>
                  </pic:spPr>
                </pic:pic>
              </a:graphicData>
            </a:graphic>
          </wp:inline>
        </w:drawing>
      </w:r>
      <w:r>
        <w:t xml:space="preserve"> We </w:t>
      </w:r>
      <w:proofErr w:type="spellStart"/>
      <w:r>
        <w:t>w</w:t>
      </w:r>
      <w:r w:rsidR="00567928" w:rsidRPr="00567928">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t>ill</w:t>
      </w:r>
      <w:proofErr w:type="spellEnd"/>
      <w:r>
        <w:t xml:space="preserve"> always shortlist disabled candidates who meet the minimum essential criteria</w:t>
      </w:r>
    </w:p>
    <w:sectPr w:rsidR="00FD0BD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E61" w:rsidRDefault="00457E61" w:rsidP="00857935">
      <w:r>
        <w:separator/>
      </w:r>
    </w:p>
  </w:endnote>
  <w:endnote w:type="continuationSeparator" w:id="0">
    <w:p w:rsidR="00457E61" w:rsidRDefault="00457E61" w:rsidP="0085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E61" w:rsidRDefault="00457E61" w:rsidP="00857935">
      <w:r>
        <w:separator/>
      </w:r>
    </w:p>
  </w:footnote>
  <w:footnote w:type="continuationSeparator" w:id="0">
    <w:p w:rsidR="00457E61" w:rsidRDefault="00457E61" w:rsidP="00857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94F41"/>
    <w:multiLevelType w:val="hybridMultilevel"/>
    <w:tmpl w:val="72D4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F4DAF"/>
    <w:multiLevelType w:val="hybridMultilevel"/>
    <w:tmpl w:val="2DA0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AF3301"/>
    <w:multiLevelType w:val="hybridMultilevel"/>
    <w:tmpl w:val="F5EA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D065B"/>
    <w:multiLevelType w:val="hybridMultilevel"/>
    <w:tmpl w:val="026A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5D"/>
    <w:rsid w:val="0001300B"/>
    <w:rsid w:val="00025605"/>
    <w:rsid w:val="00091F9D"/>
    <w:rsid w:val="00093503"/>
    <w:rsid w:val="000C1A18"/>
    <w:rsid w:val="0010621D"/>
    <w:rsid w:val="00107322"/>
    <w:rsid w:val="00131819"/>
    <w:rsid w:val="00153C4C"/>
    <w:rsid w:val="00181DF8"/>
    <w:rsid w:val="001B2FEE"/>
    <w:rsid w:val="001C7467"/>
    <w:rsid w:val="002160D4"/>
    <w:rsid w:val="00222BBA"/>
    <w:rsid w:val="00234A83"/>
    <w:rsid w:val="00296ED0"/>
    <w:rsid w:val="002A5BAD"/>
    <w:rsid w:val="002B6245"/>
    <w:rsid w:val="00300692"/>
    <w:rsid w:val="00336209"/>
    <w:rsid w:val="00337BA9"/>
    <w:rsid w:val="0036340B"/>
    <w:rsid w:val="003C3E52"/>
    <w:rsid w:val="003F50F9"/>
    <w:rsid w:val="00420626"/>
    <w:rsid w:val="00446B9E"/>
    <w:rsid w:val="00457E61"/>
    <w:rsid w:val="004E2C1C"/>
    <w:rsid w:val="004F26F0"/>
    <w:rsid w:val="0056046D"/>
    <w:rsid w:val="00564829"/>
    <w:rsid w:val="00567928"/>
    <w:rsid w:val="00571DE2"/>
    <w:rsid w:val="006053E6"/>
    <w:rsid w:val="00615F11"/>
    <w:rsid w:val="007750B5"/>
    <w:rsid w:val="00857935"/>
    <w:rsid w:val="00862C6E"/>
    <w:rsid w:val="008A7E23"/>
    <w:rsid w:val="008F52A5"/>
    <w:rsid w:val="00921A78"/>
    <w:rsid w:val="00935F04"/>
    <w:rsid w:val="00952730"/>
    <w:rsid w:val="009760D2"/>
    <w:rsid w:val="009F543A"/>
    <w:rsid w:val="00A575B0"/>
    <w:rsid w:val="00A62FB0"/>
    <w:rsid w:val="00A81E34"/>
    <w:rsid w:val="00A84429"/>
    <w:rsid w:val="00AD5869"/>
    <w:rsid w:val="00B11972"/>
    <w:rsid w:val="00B52418"/>
    <w:rsid w:val="00B61634"/>
    <w:rsid w:val="00C450D4"/>
    <w:rsid w:val="00C46BD5"/>
    <w:rsid w:val="00C50459"/>
    <w:rsid w:val="00C8799A"/>
    <w:rsid w:val="00D645ED"/>
    <w:rsid w:val="00DA0AB3"/>
    <w:rsid w:val="00DC2C71"/>
    <w:rsid w:val="00DF28BC"/>
    <w:rsid w:val="00E01336"/>
    <w:rsid w:val="00E17E5D"/>
    <w:rsid w:val="00E53725"/>
    <w:rsid w:val="00ED3F9A"/>
    <w:rsid w:val="00F739B4"/>
    <w:rsid w:val="00F73FF9"/>
    <w:rsid w:val="00FB3A80"/>
    <w:rsid w:val="00FC023F"/>
    <w:rsid w:val="00FC5058"/>
    <w:rsid w:val="00FD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36491"/>
  <w15:docId w15:val="{FE187B4B-73F6-42BB-B409-F7CD7997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96"/>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5D"/>
    <w:rPr>
      <w:rFonts w:eastAsia="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5D"/>
    <w:pPr>
      <w:spacing w:after="160" w:line="259"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59"/>
    <w:rsid w:val="00E17E5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209"/>
    <w:rPr>
      <w:sz w:val="16"/>
      <w:szCs w:val="16"/>
    </w:rPr>
  </w:style>
  <w:style w:type="paragraph" w:styleId="CommentText">
    <w:name w:val="annotation text"/>
    <w:basedOn w:val="Normal"/>
    <w:link w:val="CommentTextChar"/>
    <w:uiPriority w:val="99"/>
    <w:semiHidden/>
    <w:unhideWhenUsed/>
    <w:rsid w:val="00336209"/>
    <w:rPr>
      <w:sz w:val="20"/>
      <w:szCs w:val="20"/>
    </w:rPr>
  </w:style>
  <w:style w:type="character" w:customStyle="1" w:styleId="CommentTextChar">
    <w:name w:val="Comment Text Char"/>
    <w:basedOn w:val="DefaultParagraphFont"/>
    <w:link w:val="CommentText"/>
    <w:uiPriority w:val="99"/>
    <w:semiHidden/>
    <w:rsid w:val="00336209"/>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6209"/>
    <w:rPr>
      <w:b/>
      <w:bCs/>
    </w:rPr>
  </w:style>
  <w:style w:type="character" w:customStyle="1" w:styleId="CommentSubjectChar">
    <w:name w:val="Comment Subject Char"/>
    <w:basedOn w:val="CommentTextChar"/>
    <w:link w:val="CommentSubject"/>
    <w:uiPriority w:val="99"/>
    <w:semiHidden/>
    <w:rsid w:val="00336209"/>
    <w:rPr>
      <w:rFonts w:eastAsia="Times New Roman"/>
      <w:b/>
      <w:bCs/>
      <w:sz w:val="20"/>
      <w:szCs w:val="20"/>
      <w:lang w:eastAsia="en-GB"/>
    </w:rPr>
  </w:style>
  <w:style w:type="paragraph" w:styleId="BalloonText">
    <w:name w:val="Balloon Text"/>
    <w:basedOn w:val="Normal"/>
    <w:link w:val="BalloonTextChar"/>
    <w:uiPriority w:val="99"/>
    <w:semiHidden/>
    <w:unhideWhenUsed/>
    <w:rsid w:val="00336209"/>
    <w:rPr>
      <w:rFonts w:ascii="Tahoma" w:hAnsi="Tahoma" w:cs="Tahoma"/>
      <w:sz w:val="16"/>
      <w:szCs w:val="16"/>
    </w:rPr>
  </w:style>
  <w:style w:type="character" w:customStyle="1" w:styleId="BalloonTextChar">
    <w:name w:val="Balloon Text Char"/>
    <w:basedOn w:val="DefaultParagraphFont"/>
    <w:link w:val="BalloonText"/>
    <w:uiPriority w:val="99"/>
    <w:semiHidden/>
    <w:rsid w:val="00336209"/>
    <w:rPr>
      <w:rFonts w:ascii="Tahoma" w:eastAsia="Times New Roman" w:hAnsi="Tahoma" w:cs="Tahoma"/>
      <w:sz w:val="16"/>
      <w:szCs w:val="16"/>
      <w:lang w:eastAsia="en-GB"/>
    </w:rPr>
  </w:style>
  <w:style w:type="paragraph" w:styleId="Header">
    <w:name w:val="header"/>
    <w:basedOn w:val="Normal"/>
    <w:link w:val="HeaderChar"/>
    <w:uiPriority w:val="99"/>
    <w:unhideWhenUsed/>
    <w:rsid w:val="00857935"/>
    <w:pPr>
      <w:tabs>
        <w:tab w:val="center" w:pos="4513"/>
        <w:tab w:val="right" w:pos="9026"/>
      </w:tabs>
    </w:pPr>
  </w:style>
  <w:style w:type="character" w:customStyle="1" w:styleId="HeaderChar">
    <w:name w:val="Header Char"/>
    <w:basedOn w:val="DefaultParagraphFont"/>
    <w:link w:val="Header"/>
    <w:uiPriority w:val="99"/>
    <w:rsid w:val="00857935"/>
    <w:rPr>
      <w:rFonts w:eastAsia="Times New Roman"/>
      <w:szCs w:val="24"/>
      <w:lang w:eastAsia="en-GB"/>
    </w:rPr>
  </w:style>
  <w:style w:type="paragraph" w:styleId="Footer">
    <w:name w:val="footer"/>
    <w:basedOn w:val="Normal"/>
    <w:link w:val="FooterChar"/>
    <w:uiPriority w:val="99"/>
    <w:unhideWhenUsed/>
    <w:rsid w:val="00857935"/>
    <w:pPr>
      <w:tabs>
        <w:tab w:val="center" w:pos="4513"/>
        <w:tab w:val="right" w:pos="9026"/>
      </w:tabs>
    </w:pPr>
  </w:style>
  <w:style w:type="character" w:customStyle="1" w:styleId="FooterChar">
    <w:name w:val="Footer Char"/>
    <w:basedOn w:val="DefaultParagraphFont"/>
    <w:link w:val="Footer"/>
    <w:uiPriority w:val="99"/>
    <w:rsid w:val="00857935"/>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2583</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Snape</dc:creator>
  <cp:lastModifiedBy>Jackie Snape</cp:lastModifiedBy>
  <cp:revision>4</cp:revision>
  <cp:lastPrinted>2017-03-31T14:39:00Z</cp:lastPrinted>
  <dcterms:created xsi:type="dcterms:W3CDTF">2024-01-30T16:10:00Z</dcterms:created>
  <dcterms:modified xsi:type="dcterms:W3CDTF">2024-02-05T15:30:00Z</dcterms:modified>
</cp:coreProperties>
</file>